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83" w:rsidRDefault="00714583" w:rsidP="008D1F78">
      <w:pPr>
        <w:snapToGrid w:val="0"/>
        <w:spacing w:line="300" w:lineRule="auto"/>
      </w:pPr>
    </w:p>
    <w:tbl>
      <w:tblPr>
        <w:tblpPr w:leftFromText="180" w:rightFromText="180" w:vertAnchor="text" w:horzAnchor="margin" w:tblpY="1085"/>
        <w:tblW w:w="8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4228"/>
        <w:gridCol w:w="1662"/>
        <w:gridCol w:w="2119"/>
      </w:tblGrid>
      <w:tr w:rsidR="00714583" w:rsidTr="00D53D71">
        <w:trPr>
          <w:trHeight w:val="10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583" w:rsidRPr="006E7FED" w:rsidRDefault="00714583" w:rsidP="00685F1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583" w:rsidRPr="006E7FED" w:rsidRDefault="00714583" w:rsidP="00685F1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14583" w:rsidRPr="006E7FED" w:rsidRDefault="00714583" w:rsidP="00685F1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现有在职职工</w:t>
            </w: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4583" w:rsidRPr="006E7FED" w:rsidRDefault="00714583" w:rsidP="00685F1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吸纳符合条件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</w:t>
            </w:r>
          </w:p>
        </w:tc>
      </w:tr>
      <w:tr w:rsidR="00714583" w:rsidTr="00D53D71">
        <w:trPr>
          <w:trHeight w:val="124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583" w:rsidRDefault="00714583" w:rsidP="00685F1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583" w:rsidRPr="002D4A15" w:rsidRDefault="00714583" w:rsidP="0047084F">
            <w:pPr>
              <w:snapToGrid w:val="0"/>
              <w:spacing w:line="300" w:lineRule="auto"/>
              <w:jc w:val="center"/>
              <w:rPr>
                <w:color w:val="333333"/>
                <w:szCs w:val="21"/>
              </w:rPr>
            </w:pPr>
            <w:r w:rsidRPr="007D45A7">
              <w:rPr>
                <w:rFonts w:hint="eastAsia"/>
                <w:color w:val="3A3A3A"/>
                <w:szCs w:val="21"/>
                <w:shd w:val="clear" w:color="auto" w:fill="FFFFFF"/>
              </w:rPr>
              <w:t>泰安凯特塑料有限公司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583" w:rsidRDefault="00714583" w:rsidP="00685F1D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</w:rPr>
            </w:pPr>
            <w:r>
              <w:t>26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583" w:rsidRDefault="00714583" w:rsidP="00685F1D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</w:rPr>
            </w:pPr>
            <w:r>
              <w:t>4</w:t>
            </w:r>
          </w:p>
        </w:tc>
      </w:tr>
    </w:tbl>
    <w:p w:rsidR="00714583" w:rsidRPr="008D1F78" w:rsidRDefault="00714583" w:rsidP="008D1F78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8D1F78">
        <w:rPr>
          <w:rFonts w:ascii="华文中宋" w:eastAsia="华文中宋" w:hAnsi="华文中宋" w:cs="仿宋_GB2312" w:hint="eastAsia"/>
          <w:b/>
          <w:sz w:val="44"/>
          <w:szCs w:val="44"/>
        </w:rPr>
        <w:t>符合创业担保贷款发放条件小微企业名单</w:t>
      </w:r>
    </w:p>
    <w:sectPr w:rsidR="00714583" w:rsidRPr="008D1F78" w:rsidSect="001C7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83" w:rsidRDefault="00714583">
      <w:r>
        <w:separator/>
      </w:r>
    </w:p>
  </w:endnote>
  <w:endnote w:type="continuationSeparator" w:id="0">
    <w:p w:rsidR="00714583" w:rsidRDefault="0071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3" w:rsidRDefault="007145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3" w:rsidRDefault="007145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3" w:rsidRDefault="00714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83" w:rsidRDefault="00714583">
      <w:r>
        <w:separator/>
      </w:r>
    </w:p>
  </w:footnote>
  <w:footnote w:type="continuationSeparator" w:id="0">
    <w:p w:rsidR="00714583" w:rsidRDefault="0071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3" w:rsidRDefault="00714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3" w:rsidRDefault="00714583" w:rsidP="007B3C6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3" w:rsidRDefault="007145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78"/>
    <w:rsid w:val="001C7269"/>
    <w:rsid w:val="002D4A15"/>
    <w:rsid w:val="00300517"/>
    <w:rsid w:val="0047084F"/>
    <w:rsid w:val="00547719"/>
    <w:rsid w:val="00565F8C"/>
    <w:rsid w:val="005C3841"/>
    <w:rsid w:val="005D43B6"/>
    <w:rsid w:val="00613E9B"/>
    <w:rsid w:val="00685F1D"/>
    <w:rsid w:val="006E7FED"/>
    <w:rsid w:val="00714583"/>
    <w:rsid w:val="007B3C64"/>
    <w:rsid w:val="007C05FF"/>
    <w:rsid w:val="007D45A7"/>
    <w:rsid w:val="00832E98"/>
    <w:rsid w:val="0087592F"/>
    <w:rsid w:val="00880241"/>
    <w:rsid w:val="008D1F78"/>
    <w:rsid w:val="00A479C9"/>
    <w:rsid w:val="00C27939"/>
    <w:rsid w:val="00D529EA"/>
    <w:rsid w:val="00D53D71"/>
    <w:rsid w:val="00E00184"/>
    <w:rsid w:val="00E77166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7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05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0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05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7</cp:revision>
  <dcterms:created xsi:type="dcterms:W3CDTF">2020-08-20T02:46:00Z</dcterms:created>
  <dcterms:modified xsi:type="dcterms:W3CDTF">2020-09-01T01:54:00Z</dcterms:modified>
</cp:coreProperties>
</file>