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4F" w:rsidRDefault="00BD7C4F" w:rsidP="00BD7C4F">
      <w:pPr>
        <w:spacing w:beforeLines="50" w:before="156" w:afterLines="50" w:after="156" w:line="320" w:lineRule="exact"/>
        <w:jc w:val="center"/>
        <w:rPr>
          <w:rFonts w:ascii="黑体" w:eastAsia="黑体" w:hAnsi="宋体" w:hint="eastAsia"/>
          <w:b/>
          <w:sz w:val="24"/>
        </w:rPr>
      </w:pPr>
    </w:p>
    <w:p w:rsidR="00BD7C4F" w:rsidRDefault="00BD7C4F" w:rsidP="00BD7C4F">
      <w:pPr>
        <w:spacing w:beforeLines="50" w:before="156" w:afterLines="50" w:after="156" w:line="320" w:lineRule="exact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BD7C4F" w:rsidRDefault="00BD7C4F" w:rsidP="00BD7C4F">
      <w:pPr>
        <w:spacing w:beforeLines="50" w:before="156" w:afterLines="50" w:after="156" w:line="32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 w:rsidRPr="00BD7C4F">
        <w:rPr>
          <w:rFonts w:ascii="黑体" w:eastAsia="黑体" w:hAnsi="黑体" w:hint="eastAsia"/>
          <w:b/>
          <w:sz w:val="32"/>
          <w:szCs w:val="32"/>
        </w:rPr>
        <w:t>泰安市劳动人事争议仲裁机构联系方式</w:t>
      </w:r>
    </w:p>
    <w:p w:rsidR="00BD7C4F" w:rsidRPr="00BD7C4F" w:rsidRDefault="00BD7C4F" w:rsidP="00BD7C4F">
      <w:pPr>
        <w:spacing w:beforeLines="50" w:before="156" w:afterLines="50" w:after="156" w:line="320" w:lineRule="exact"/>
        <w:jc w:val="center"/>
        <w:rPr>
          <w:rFonts w:ascii="黑体" w:eastAsia="黑体" w:hAnsi="黑体" w:hint="eastAsia"/>
          <w:b/>
          <w:sz w:val="32"/>
          <w:szCs w:val="32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160"/>
        <w:gridCol w:w="5025"/>
      </w:tblGrid>
      <w:tr w:rsidR="00BD7C4F" w:rsidRPr="00E90983" w:rsidTr="00A47EA1">
        <w:trPr>
          <w:trHeight w:hRule="exact" w:val="54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b/>
                <w:color w:val="000000"/>
                <w:sz w:val="24"/>
              </w:rPr>
              <w:t>劳动人事争议仲裁院（处）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b/>
                <w:color w:val="000000"/>
                <w:sz w:val="24"/>
              </w:rPr>
              <w:t>电  话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b/>
                <w:color w:val="000000"/>
                <w:sz w:val="24"/>
              </w:rPr>
              <w:t>地  址</w:t>
            </w:r>
          </w:p>
        </w:tc>
      </w:tr>
      <w:tr w:rsidR="00BD7C4F" w:rsidRPr="00E90983" w:rsidTr="00A47EA1">
        <w:trPr>
          <w:trHeight w:hRule="exact" w:val="615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泰安市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6991508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泰山大街111号（泰安市劳动就业办公室二楼）</w:t>
            </w:r>
          </w:p>
        </w:tc>
      </w:tr>
      <w:tr w:rsidR="00BD7C4F" w:rsidRPr="00E90983" w:rsidTr="00A47EA1">
        <w:trPr>
          <w:trHeight w:hRule="exact" w:val="663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泰山区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8222234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东岳大街</w:t>
            </w:r>
            <w:r>
              <w:rPr>
                <w:rFonts w:ascii="宋体" w:hAnsi="宋体" w:hint="eastAsia"/>
                <w:color w:val="000000"/>
                <w:sz w:val="24"/>
              </w:rPr>
              <w:t>16号</w:t>
            </w:r>
            <w:r w:rsidRPr="00D36BCE">
              <w:rPr>
                <w:rFonts w:ascii="宋体" w:hAnsi="宋体" w:hint="eastAsia"/>
                <w:color w:val="000000"/>
                <w:spacing w:val="-20"/>
                <w:sz w:val="24"/>
              </w:rPr>
              <w:t>（泰山区人力资源和社会保障局一楼）</w:t>
            </w:r>
          </w:p>
        </w:tc>
      </w:tr>
      <w:tr w:rsidR="00BD7C4F" w:rsidRPr="00E90983" w:rsidTr="00A47EA1">
        <w:trPr>
          <w:trHeight w:hRule="exact" w:val="691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岱岳区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856</w:t>
            </w:r>
            <w:r>
              <w:rPr>
                <w:rFonts w:ascii="宋体" w:hAnsi="宋体" w:hint="eastAsia"/>
                <w:color w:val="000000"/>
                <w:sz w:val="24"/>
              </w:rPr>
              <w:t>2228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岱岳区</w:t>
            </w:r>
            <w:r>
              <w:rPr>
                <w:rFonts w:ascii="宋体" w:hAnsi="宋体" w:hint="eastAsia"/>
                <w:color w:val="000000"/>
                <w:sz w:val="24"/>
              </w:rPr>
              <w:t>吉祥路6号劳动人事争议仲裁院</w:t>
            </w:r>
          </w:p>
        </w:tc>
      </w:tr>
      <w:tr w:rsidR="00BD7C4F" w:rsidRPr="00E90983" w:rsidTr="00A47EA1">
        <w:trPr>
          <w:trHeight w:hRule="exact" w:val="545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新泰市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7224810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新泰市府前</w:t>
            </w:r>
            <w:bookmarkStart w:id="0" w:name="_GoBack"/>
            <w:bookmarkEnd w:id="0"/>
            <w:r w:rsidRPr="00E90983">
              <w:rPr>
                <w:rFonts w:ascii="宋体" w:hAnsi="宋体" w:hint="eastAsia"/>
                <w:color w:val="000000"/>
                <w:sz w:val="24"/>
              </w:rPr>
              <w:t>街1559号（新泰市人社局三楼）</w:t>
            </w:r>
          </w:p>
        </w:tc>
      </w:tr>
      <w:tr w:rsidR="00BD7C4F" w:rsidRPr="00E90983" w:rsidTr="00A47EA1">
        <w:trPr>
          <w:trHeight w:hRule="exact" w:val="567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肥城市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3283616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肥城市三农大厦三楼</w:t>
            </w:r>
            <w:r>
              <w:rPr>
                <w:rFonts w:ascii="宋体" w:hAnsi="宋体" w:hint="eastAsia"/>
                <w:color w:val="000000"/>
                <w:sz w:val="24"/>
              </w:rPr>
              <w:t>0303室</w:t>
            </w:r>
          </w:p>
        </w:tc>
      </w:tr>
      <w:tr w:rsidR="00BD7C4F" w:rsidRPr="00E90983" w:rsidTr="00A47EA1">
        <w:trPr>
          <w:trHeight w:hRule="exact" w:val="575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宁阳县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5621877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D7C4F" w:rsidRPr="00E90983" w:rsidRDefault="00BD7C4F" w:rsidP="00A47EA1">
            <w:pPr>
              <w:spacing w:line="370" w:lineRule="exact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宁阳县城长寿路265号一楼</w:t>
            </w:r>
          </w:p>
        </w:tc>
      </w:tr>
      <w:tr w:rsidR="00BD7C4F" w:rsidRPr="00E90983" w:rsidTr="00A47EA1">
        <w:trPr>
          <w:trHeight w:hRule="exact" w:val="569"/>
          <w:jc w:val="center"/>
        </w:trPr>
        <w:tc>
          <w:tcPr>
            <w:tcW w:w="3168" w:type="dxa"/>
            <w:shd w:val="clear" w:color="auto" w:fill="auto"/>
            <w:vAlign w:val="center"/>
          </w:tcPr>
          <w:p w:rsidR="00BD7C4F" w:rsidRPr="00E90983" w:rsidRDefault="00BD7C4F" w:rsidP="00A47EA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东平县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BD7C4F" w:rsidRPr="00E90983" w:rsidRDefault="00BD7C4F" w:rsidP="00A47EA1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E90983">
              <w:rPr>
                <w:rFonts w:ascii="宋体" w:hAnsi="宋体" w:hint="eastAsia"/>
                <w:color w:val="000000"/>
                <w:sz w:val="24"/>
              </w:rPr>
              <w:t>2851786</w:t>
            </w:r>
          </w:p>
        </w:tc>
        <w:tc>
          <w:tcPr>
            <w:tcW w:w="5025" w:type="dxa"/>
            <w:shd w:val="clear" w:color="auto" w:fill="auto"/>
            <w:vAlign w:val="center"/>
          </w:tcPr>
          <w:p w:rsidR="00BD7C4F" w:rsidRPr="00463474" w:rsidRDefault="00BD7C4F" w:rsidP="00A47EA1">
            <w:pPr>
              <w:rPr>
                <w:rFonts w:ascii="宋体" w:hAnsi="宋体" w:hint="eastAsia"/>
                <w:color w:val="000000"/>
                <w:sz w:val="24"/>
              </w:rPr>
            </w:pPr>
            <w:r w:rsidRPr="00463474">
              <w:rPr>
                <w:rFonts w:ascii="宋体" w:hAnsi="宋体" w:hint="eastAsia"/>
                <w:color w:val="000000"/>
                <w:sz w:val="24"/>
              </w:rPr>
              <w:t>东平县</w:t>
            </w:r>
            <w:r>
              <w:rPr>
                <w:rFonts w:ascii="宋体" w:hAnsi="宋体" w:hint="eastAsia"/>
                <w:color w:val="000000"/>
                <w:sz w:val="24"/>
              </w:rPr>
              <w:t>佛山街008号（东平县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人社局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一楼）</w:t>
            </w:r>
          </w:p>
        </w:tc>
      </w:tr>
    </w:tbl>
    <w:p w:rsidR="00742F71" w:rsidRPr="00BD7C4F" w:rsidRDefault="00742F71"/>
    <w:sectPr w:rsidR="00742F71" w:rsidRPr="00BD7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FF" w:rsidRDefault="009745FF" w:rsidP="00BD7C4F">
      <w:r>
        <w:separator/>
      </w:r>
    </w:p>
  </w:endnote>
  <w:endnote w:type="continuationSeparator" w:id="0">
    <w:p w:rsidR="009745FF" w:rsidRDefault="009745FF" w:rsidP="00BD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FF" w:rsidRDefault="009745FF" w:rsidP="00BD7C4F">
      <w:r>
        <w:separator/>
      </w:r>
    </w:p>
  </w:footnote>
  <w:footnote w:type="continuationSeparator" w:id="0">
    <w:p w:rsidR="009745FF" w:rsidRDefault="009745FF" w:rsidP="00BD7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19"/>
    <w:rsid w:val="00742F71"/>
    <w:rsid w:val="009745FF"/>
    <w:rsid w:val="00BD7C4F"/>
    <w:rsid w:val="00BE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C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C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C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2020-09-30T07:23:00Z</dcterms:created>
  <dcterms:modified xsi:type="dcterms:W3CDTF">2020-09-30T07:25:00Z</dcterms:modified>
</cp:coreProperties>
</file>