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color w:val="000000"/>
          <w:sz w:val="32"/>
          <w:szCs w:val="28"/>
        </w:rPr>
      </w:pPr>
      <w:r>
        <w:rPr>
          <w:rFonts w:ascii="Times New Roman" w:hAnsi="Times New Roman" w:eastAsia="黑体"/>
          <w:color w:val="000000"/>
          <w:sz w:val="32"/>
          <w:szCs w:val="28"/>
        </w:rPr>
        <w:t>附件4</w:t>
      </w:r>
      <w:bookmarkStart w:id="0" w:name="_GoBack"/>
      <w:bookmarkEnd w:id="0"/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Times New Roman" w:eastAsia="方正小标宋简体"/>
          <w:color w:val="000000"/>
          <w:sz w:val="44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36"/>
        </w:rPr>
        <w:t>第五届“中国创翼”创业创新大赛选拔赛暨第六届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Times New Roman" w:eastAsia="方正小标宋简体"/>
          <w:color w:val="000000"/>
          <w:sz w:val="44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36"/>
        </w:rPr>
        <w:t>山东省创业大赛各赛区项目清单</w:t>
      </w:r>
    </w:p>
    <w:p>
      <w:pPr>
        <w:widowControl/>
        <w:spacing w:line="600" w:lineRule="exact"/>
        <w:jc w:val="center"/>
        <w:textAlignment w:val="center"/>
        <w:rPr>
          <w:rFonts w:hint="eastAsia" w:ascii="楷体_GB2312" w:hAnsi="Times New Roman" w:eastAsia="楷体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楷体_GB2312" w:hAnsi="Times New Roman" w:eastAsia="楷体_GB2312"/>
          <w:color w:val="000000"/>
          <w:sz w:val="32"/>
          <w:szCs w:val="28"/>
        </w:rPr>
        <w:t>主体赛和青年创意专项赛、留学人员专项赛、乡村振兴专项赛、劳务品牌专项赛</w:t>
      </w:r>
      <w:r>
        <w:rPr>
          <w:rFonts w:hint="eastAsia" w:ascii="楷体_GB2312" w:hAnsi="Times New Roman" w:eastAsia="楷体_GB2312"/>
          <w:color w:val="000000"/>
          <w:sz w:val="32"/>
          <w:szCs w:val="32"/>
        </w:rPr>
        <w:t>）</w:t>
      </w:r>
    </w:p>
    <w:p>
      <w:pPr>
        <w:widowControl/>
        <w:spacing w:line="600" w:lineRule="exact"/>
        <w:jc w:val="left"/>
        <w:textAlignment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kern w:val="0"/>
          <w:sz w:val="28"/>
          <w:szCs w:val="28"/>
          <w:u w:val="single"/>
        </w:rPr>
        <w:t xml:space="preserve">  _  _  _  _</w:t>
      </w:r>
      <w:r>
        <w:rPr>
          <w:rFonts w:hint="eastAsia" w:ascii="宋体" w:hAnsi="宋体"/>
          <w:color w:val="000000"/>
          <w:sz w:val="28"/>
          <w:szCs w:val="28"/>
        </w:rPr>
        <w:t xml:space="preserve">县（市区）                                                              组别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555"/>
        <w:gridCol w:w="2532"/>
        <w:gridCol w:w="3410"/>
        <w:gridCol w:w="1430"/>
        <w:gridCol w:w="850"/>
        <w:gridCol w:w="1841"/>
        <w:gridCol w:w="1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 xml:space="preserve">项目名称 </w:t>
            </w:r>
          </w:p>
        </w:tc>
        <w:tc>
          <w:tcPr>
            <w:tcW w:w="5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团队/企业名称</w:t>
            </w:r>
          </w:p>
        </w:tc>
        <w:tc>
          <w:tcPr>
            <w:tcW w:w="90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121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第一创始人所属群体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项目成员</w:t>
            </w:r>
          </w:p>
        </w:tc>
        <w:tc>
          <w:tcPr>
            <w:tcW w:w="3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5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□新材料新能源、□装备制造、□医疗健康、□互联网TMT、□文化创意、□现代服务业、□人工智能、□现代农业、□其他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□高校学生（毕业生）、□技工院校学生（毕业生）、□留学归国人员、□去产能转岗职工、□复转军人、□返乡农民工、□残疾人、□企事业单位科研（或管理）人员、□其他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第一创始人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□新材料新能源、□装备制造、□医疗健康、□互联网TMT、□文化创意、□现代服务业、□人工智能、□现代农业、□其他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□高校学生（毕业生）、□技工院校学生（毕业生）、□留学归国人员、□去产能转岗职工、□复转军人、□返乡农民工、□残疾人、□企事业单位科研（或管理）人员、□其他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第一创始人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□新材料新能源、□装备制造、□医疗健康、□互联网TMT、□文化创意、□现代服务业、□人工智能、□现代农业、□其他</w:t>
            </w:r>
          </w:p>
        </w:tc>
        <w:tc>
          <w:tcPr>
            <w:tcW w:w="1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□高校学生（毕业生）、□技工院校学生（毕业生）、□留学归国人员、□去产能转岗职工、□复转军人、□返乡农民工、□残疾人、□企事业单位科研（或管理）人员、□其他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第一创始人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联合创始人</w:t>
            </w:r>
          </w:p>
        </w:tc>
        <w:tc>
          <w:tcPr>
            <w:tcW w:w="304" w:type="pc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3015"/>
    <w:rsid w:val="045F11AA"/>
    <w:rsid w:val="26031BE1"/>
    <w:rsid w:val="36363015"/>
    <w:rsid w:val="7A272126"/>
    <w:rsid w:val="7D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2022-03-21T09:00:00Z</dcterms:created>
  <dc:creator>Adminstrator</dc:creator>
  <cp:lastModifiedBy>Adminstrator</cp:lastModifiedBy>
  <dcterms:modified xsi:type="dcterms:W3CDTF">2022-03-21T09:13:39Z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D3AE5C52F96D4F6F8E66B1C7047BBACE</vt:lpwstr>
  </property>
</Properties>
</file>